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CF4" w:rsidRDefault="00A24CF4" w:rsidP="00A24CF4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Hlk132283057"/>
      <w:r>
        <w:rPr>
          <w:rFonts w:ascii="Times New Roman" w:hAnsi="Times New Roman" w:cs="Times New Roman"/>
          <w:color w:val="000000" w:themeColor="text1"/>
          <w:sz w:val="24"/>
          <w:szCs w:val="24"/>
        </w:rPr>
        <w:t>Российская Федерация</w:t>
      </w:r>
    </w:p>
    <w:p w:rsidR="00A24CF4" w:rsidRDefault="00A24CF4" w:rsidP="00A24CF4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Администрация Родионово-Несветайского района</w:t>
      </w:r>
    </w:p>
    <w:p w:rsidR="00A24CF4" w:rsidRDefault="00A24CF4" w:rsidP="00A24CF4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МУНИЦИПАЛЬНОЕ БЮДЖЕТНОЕ ОБЩЕОБРАЗОВАТЕЛЬНОЕ УЧРЕЖДЕНИЕ</w:t>
      </w:r>
    </w:p>
    <w:p w:rsidR="00A24CF4" w:rsidRDefault="00A24CF4" w:rsidP="00A24CF4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«БОЛЬШЕКРЕПИНСКАЯ СРЕДНЯЯ ОБЩЕОБРАЗОВАТЕЛЬНАЯ ШКОЛА»</w:t>
      </w:r>
    </w:p>
    <w:p w:rsidR="00A24CF4" w:rsidRDefault="00A24CF4" w:rsidP="00A24CF4">
      <w:pPr>
        <w:jc w:val="center"/>
        <w:rPr>
          <w:rFonts w:ascii="Times New Roman" w:hAnsi="Times New Roman" w:cs="Times New Roman"/>
          <w:cap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aps/>
          <w:color w:val="000000" w:themeColor="text1"/>
          <w:sz w:val="24"/>
          <w:szCs w:val="24"/>
        </w:rPr>
        <w:t>имени Героя Советского Союза Пода Павла Андриановича</w:t>
      </w:r>
    </w:p>
    <w:p w:rsidR="00A24CF4" w:rsidRDefault="00A24CF4" w:rsidP="00A24CF4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</w:p>
    <w:p w:rsidR="00A24CF4" w:rsidRDefault="00A24CF4" w:rsidP="00A24CF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mbria" w:hAnsi="Times New Roman" w:cs="Times New Roman"/>
          <w:color w:val="000000" w:themeColor="text1"/>
          <w:sz w:val="24"/>
          <w:szCs w:val="24"/>
        </w:rPr>
      </w:pPr>
    </w:p>
    <w:p w:rsidR="00A24CF4" w:rsidRDefault="00A24CF4" w:rsidP="00A24CF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mbria" w:hAnsi="Times New Roman" w:cs="Times New Roman"/>
          <w:color w:val="000000" w:themeColor="text1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1E0"/>
      </w:tblPr>
      <w:tblGrid>
        <w:gridCol w:w="4736"/>
        <w:gridCol w:w="4619"/>
      </w:tblGrid>
      <w:tr w:rsidR="00A24CF4" w:rsidTr="00A24CF4">
        <w:trPr>
          <w:trHeight w:val="1597"/>
        </w:trPr>
        <w:tc>
          <w:tcPr>
            <w:tcW w:w="2531" w:type="pct"/>
            <w:hideMark/>
          </w:tcPr>
          <w:p w:rsidR="00A24CF4" w:rsidRPr="00307880" w:rsidRDefault="00A24C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ПРИНЯТО/СОГЛАСОВАНО</w:t>
            </w:r>
          </w:p>
          <w:p w:rsidR="00A24CF4" w:rsidRPr="00307880" w:rsidRDefault="00A24C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67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заседании педагогического</w:t>
            </w:r>
          </w:p>
          <w:p w:rsidR="00A24CF4" w:rsidRPr="00307880" w:rsidRDefault="00A24C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совета                                                </w:t>
            </w:r>
          </w:p>
          <w:p w:rsidR="00A24CF4" w:rsidRPr="00307880" w:rsidRDefault="00307880">
            <w:pPr>
              <w:widowControl w:val="0"/>
              <w:tabs>
                <w:tab w:val="left" w:pos="2325"/>
                <w:tab w:val="left" w:pos="3437"/>
                <w:tab w:val="left" w:pos="508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Протокол  от«_</w:t>
            </w:r>
            <w:r w:rsidR="00A24CF4" w:rsidRPr="003078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A902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A24CF4" w:rsidRPr="003078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__» _01_____ 2026_г.</w:t>
            </w:r>
          </w:p>
          <w:p w:rsidR="00A24CF4" w:rsidRPr="00307880" w:rsidRDefault="00A24CF4">
            <w:pPr>
              <w:widowControl w:val="0"/>
              <w:tabs>
                <w:tab w:val="left" w:pos="2325"/>
                <w:tab w:val="left" w:pos="3437"/>
                <w:tab w:val="left" w:pos="508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69" w:type="pct"/>
            <w:hideMark/>
          </w:tcPr>
          <w:p w:rsidR="00A24CF4" w:rsidRPr="00307880" w:rsidRDefault="00A24CF4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УТВЕРЖДАЮ</w:t>
            </w:r>
          </w:p>
          <w:p w:rsidR="00A24CF4" w:rsidRPr="00307880" w:rsidRDefault="00A24CF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Директор МБОУ « Большекрепинская СОШ» им. Героя Советского Союза Пода П.А.</w:t>
            </w:r>
          </w:p>
          <w:p w:rsidR="00A24CF4" w:rsidRPr="00307880" w:rsidRDefault="00A24CF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Оноприенко Т.В.</w:t>
            </w:r>
          </w:p>
          <w:p w:rsidR="00A24CF4" w:rsidRPr="00307880" w:rsidRDefault="00A24CF4">
            <w:pPr>
              <w:widowControl w:val="0"/>
              <w:tabs>
                <w:tab w:val="left" w:pos="195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07880" w:rsidRPr="003078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Приказ от«_</w:t>
            </w:r>
            <w:r w:rsidRPr="003078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A902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307880" w:rsidRPr="003078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__» _01</w:t>
            </w:r>
            <w:r w:rsidRPr="003078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__ 2026_г.</w:t>
            </w:r>
          </w:p>
          <w:p w:rsidR="00A24CF4" w:rsidRPr="00307880" w:rsidRDefault="00A24CF4">
            <w:pPr>
              <w:widowControl w:val="0"/>
              <w:tabs>
                <w:tab w:val="left" w:pos="2180"/>
                <w:tab w:val="left" w:pos="3292"/>
                <w:tab w:val="left" w:pos="5006"/>
              </w:tabs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A24CF4" w:rsidRDefault="00A24CF4" w:rsidP="00A24CF4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color w:val="000000" w:themeColor="text1"/>
          <w:sz w:val="24"/>
          <w:szCs w:val="24"/>
        </w:rPr>
      </w:pPr>
    </w:p>
    <w:p w:rsidR="00A24CF4" w:rsidRDefault="00A24CF4" w:rsidP="00A24CF4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color w:val="000000" w:themeColor="text1"/>
          <w:sz w:val="24"/>
          <w:szCs w:val="24"/>
        </w:rPr>
      </w:pPr>
    </w:p>
    <w:p w:rsidR="00A24CF4" w:rsidRDefault="00A24CF4" w:rsidP="00A24CF4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color w:val="000000" w:themeColor="text1"/>
          <w:sz w:val="24"/>
          <w:szCs w:val="24"/>
        </w:rPr>
      </w:pPr>
    </w:p>
    <w:p w:rsidR="00A24CF4" w:rsidRDefault="00A24CF4" w:rsidP="00A24CF4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ДОПОЛНИТЕЛЬНАЯОБЩЕОБРАЗОВАТЕЛЬНАЯ</w:t>
      </w:r>
    </w:p>
    <w:p w:rsidR="00A24CF4" w:rsidRDefault="00A24CF4" w:rsidP="00A24CF4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pacing w:val="-6"/>
          <w:sz w:val="24"/>
          <w:szCs w:val="24"/>
        </w:rPr>
        <w:t>ПРОГРАММА</w:t>
      </w:r>
    </w:p>
    <w:p w:rsidR="00A24CF4" w:rsidRDefault="00A24CF4" w:rsidP="00A24CF4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 w:themeColor="text1"/>
          <w:spacing w:val="-6"/>
          <w:sz w:val="24"/>
          <w:szCs w:val="24"/>
        </w:rPr>
        <w:t xml:space="preserve">наименование вида программы: общеразвивающая </w:t>
      </w:r>
    </w:p>
    <w:p w:rsidR="00A24CF4" w:rsidRDefault="00A24CF4" w:rsidP="00A24CF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mbria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eastAsia="Cambria" w:hAnsi="Times New Roman" w:cs="Times New Roman"/>
          <w:iCs/>
          <w:color w:val="000000" w:themeColor="text1"/>
          <w:sz w:val="24"/>
          <w:szCs w:val="24"/>
        </w:rPr>
        <w:t>_______________________________________________</w:t>
      </w:r>
    </w:p>
    <w:p w:rsidR="00A24CF4" w:rsidRDefault="00A24CF4" w:rsidP="00A24CF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mbria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Cambria" w:hAnsi="Times New Roman" w:cs="Times New Roman"/>
          <w:i/>
          <w:color w:val="000000" w:themeColor="text1"/>
          <w:sz w:val="24"/>
          <w:szCs w:val="24"/>
        </w:rPr>
        <w:t>Направленность программы:экологическое</w:t>
      </w:r>
    </w:p>
    <w:p w:rsidR="00A24CF4" w:rsidRDefault="00A24CF4" w:rsidP="00A24CF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mbria" w:hAnsi="Times New Roman" w:cs="Times New Roman"/>
          <w:b/>
          <w:color w:val="000000" w:themeColor="text1"/>
          <w:sz w:val="24"/>
          <w:szCs w:val="24"/>
        </w:rPr>
      </w:pPr>
    </w:p>
    <w:p w:rsidR="00A24CF4" w:rsidRDefault="00A24CF4" w:rsidP="00A24CF4">
      <w:pPr>
        <w:spacing w:after="0" w:line="240" w:lineRule="auto"/>
        <w:ind w:firstLine="709"/>
        <w:jc w:val="center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_______________________________________________</w:t>
      </w:r>
    </w:p>
    <w:p w:rsidR="00A24CF4" w:rsidRDefault="00A24CF4" w:rsidP="00A24CF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Cambria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название программы: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«Юные экологи»</w:t>
      </w:r>
    </w:p>
    <w:p w:rsidR="00A24CF4" w:rsidRDefault="00A24CF4" w:rsidP="00A24CF4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A24CF4" w:rsidRDefault="00A24CF4" w:rsidP="00A24CF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mbria" w:hAnsi="Times New Roman" w:cs="Times New Roman"/>
          <w:i/>
          <w:color w:val="000000" w:themeColor="text1"/>
          <w:sz w:val="24"/>
          <w:szCs w:val="24"/>
        </w:rPr>
      </w:pPr>
    </w:p>
    <w:p w:rsidR="00A24CF4" w:rsidRDefault="00A24CF4" w:rsidP="00A24CF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Cambria" w:hAnsi="Times New Roman" w:cs="Times New Roman"/>
          <w:i/>
          <w:color w:val="000000" w:themeColor="text1"/>
          <w:sz w:val="24"/>
          <w:szCs w:val="24"/>
        </w:rPr>
      </w:pPr>
    </w:p>
    <w:p w:rsidR="00A24CF4" w:rsidRDefault="00A24CF4" w:rsidP="00A24CF4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i/>
          <w:color w:val="000000" w:themeColor="text1"/>
          <w:sz w:val="24"/>
          <w:szCs w:val="24"/>
        </w:rPr>
      </w:pPr>
    </w:p>
    <w:p w:rsidR="00A24CF4" w:rsidRDefault="00A24CF4" w:rsidP="00A24CF4">
      <w:pPr>
        <w:spacing w:after="0"/>
        <w:rPr>
          <w:rFonts w:ascii="Times New Roman" w:hAnsi="Times New Roman" w:cs="Times New Roman"/>
          <w:bCs/>
          <w:color w:val="000000" w:themeColor="text1"/>
          <w:spacing w:val="-12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      Подвид программы:</w:t>
      </w:r>
      <w:r>
        <w:rPr>
          <w:rFonts w:ascii="Times New Roman" w:hAnsi="Times New Roman" w:cs="Times New Roman"/>
          <w:bCs/>
          <w:color w:val="000000" w:themeColor="text1"/>
          <w:spacing w:val="-12"/>
          <w:sz w:val="24"/>
          <w:szCs w:val="24"/>
        </w:rPr>
        <w:t>___типовая</w:t>
      </w:r>
    </w:p>
    <w:p w:rsidR="00A24CF4" w:rsidRDefault="00A24CF4" w:rsidP="00A24CF4">
      <w:pPr>
        <w:spacing w:after="0"/>
        <w:ind w:left="3969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Уровеньпрограммы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>____базовый</w:t>
      </w:r>
    </w:p>
    <w:p w:rsidR="00A24CF4" w:rsidRDefault="00A24CF4" w:rsidP="00A24CF4">
      <w:pPr>
        <w:spacing w:after="0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  Целевая группа: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от</w:t>
      </w:r>
      <w:r>
        <w:rPr>
          <w:rFonts w:ascii="Times New Roman" w:hAnsi="Times New Roman" w:cs="Times New Roman"/>
          <w:color w:val="000000" w:themeColor="text1"/>
          <w:spacing w:val="-6"/>
          <w:sz w:val="24"/>
          <w:szCs w:val="24"/>
        </w:rPr>
        <w:t xml:space="preserve"> _12__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до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_13__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лет</w:t>
      </w:r>
    </w:p>
    <w:p w:rsidR="00A24CF4" w:rsidRDefault="00A24CF4" w:rsidP="00A24CF4">
      <w:pPr>
        <w:spacing w:after="0"/>
        <w:ind w:left="3969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Срокреализации:</w:t>
      </w:r>
      <w:r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____0,5года  9часов </w:t>
      </w:r>
    </w:p>
    <w:p w:rsidR="00A24CF4" w:rsidRDefault="00A24CF4" w:rsidP="00A24CF4">
      <w:pPr>
        <w:spacing w:after="0"/>
        <w:ind w:left="3969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A24CF4" w:rsidRDefault="00A24CF4" w:rsidP="00A24CF4">
      <w:pPr>
        <w:spacing w:after="0"/>
        <w:ind w:left="396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__учитель географии </w:t>
      </w:r>
    </w:p>
    <w:p w:rsidR="00A24CF4" w:rsidRDefault="00A24CF4" w:rsidP="00A24CF4">
      <w:pPr>
        <w:spacing w:after="0"/>
        <w:ind w:left="396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Озерская Т.А.</w:t>
      </w:r>
    </w:p>
    <w:p w:rsidR="00A24CF4" w:rsidRDefault="00A24CF4" w:rsidP="00A24CF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24CF4" w:rsidRDefault="00A24CF4" w:rsidP="00A24CF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24CF4" w:rsidRDefault="00A24CF4" w:rsidP="00A24CF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24CF4" w:rsidRDefault="00A24CF4" w:rsidP="00A24CF4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Населенный пункт</w:t>
      </w:r>
    </w:p>
    <w:p w:rsidR="00A24CF4" w:rsidRDefault="00A24CF4" w:rsidP="00A24CF4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Сл.Большекрепинская</w:t>
      </w:r>
    </w:p>
    <w:p w:rsidR="00A24CF4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2026г_</w:t>
      </w:r>
      <w:bookmarkEnd w:id="0"/>
    </w:p>
    <w:p w:rsidR="00A24CF4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24CF4" w:rsidRDefault="00A24CF4" w:rsidP="00A24CF4">
      <w:pPr>
        <w:rPr>
          <w:b/>
          <w:color w:val="000000" w:themeColor="text1"/>
        </w:rPr>
      </w:pPr>
      <w:r>
        <w:rPr>
          <w:b/>
          <w:color w:val="000000" w:themeColor="text1"/>
        </w:rPr>
        <w:lastRenderedPageBreak/>
        <w:t>Раздел 1. Комплекс основных характеристик образования (объем, содержание, планируемые результаты):</w:t>
      </w:r>
    </w:p>
    <w:p w:rsidR="00A24CF4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1.1. Пояснительная записка;</w:t>
      </w:r>
    </w:p>
    <w:p w:rsidR="00A24CF4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1.2. Цель и задачи программы;</w:t>
      </w:r>
    </w:p>
    <w:p w:rsidR="00A24CF4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1.3. Содержание программы;</w:t>
      </w:r>
    </w:p>
    <w:p w:rsidR="00A24CF4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1.4. Планируемые результаты.</w:t>
      </w:r>
    </w:p>
    <w:p w:rsidR="00A24CF4" w:rsidRDefault="00A24CF4" w:rsidP="00A24CF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2. Комплекс организационно-педагогических условий, включая формы аттестации:</w:t>
      </w:r>
    </w:p>
    <w:p w:rsidR="00A24CF4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2.1. Календарный учебный график;</w:t>
      </w:r>
    </w:p>
    <w:p w:rsidR="00A24CF4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2.2. Условия реализации программы;</w:t>
      </w:r>
    </w:p>
    <w:p w:rsidR="00A24CF4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2.3. Методическое обеспечение;</w:t>
      </w:r>
    </w:p>
    <w:p w:rsidR="00A24CF4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2.4. Формы аттестации;</w:t>
      </w:r>
    </w:p>
    <w:p w:rsidR="00A24CF4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2.5. Диагностический инструментарий (оценочные материалы);</w:t>
      </w:r>
    </w:p>
    <w:p w:rsidR="00A24CF4" w:rsidRDefault="00A24CF4" w:rsidP="00A24CF4">
      <w:pPr>
        <w:ind w:left="1800"/>
        <w:rPr>
          <w:b/>
          <w:bCs/>
          <w:color w:val="000000" w:themeColor="text1"/>
        </w:rPr>
      </w:pPr>
      <w:bookmarkStart w:id="1" w:name="_Toc132795551"/>
    </w:p>
    <w:p w:rsidR="00A24CF4" w:rsidRDefault="00A24CF4" w:rsidP="00A24CF4">
      <w:pPr>
        <w:ind w:left="180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1.1ПОЯСНИТЕЛЬНАЯ ЗАПИСКА</w:t>
      </w:r>
      <w:bookmarkEnd w:id="1"/>
    </w:p>
    <w:p w:rsidR="00A24CF4" w:rsidRDefault="00A24CF4" w:rsidP="00A24CF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Нормативно-правовая база:</w:t>
      </w:r>
    </w:p>
    <w:p w:rsidR="00A24CF4" w:rsidRDefault="00A24CF4" w:rsidP="00A24CF4">
      <w:pPr>
        <w:pStyle w:val="Default"/>
        <w:numPr>
          <w:ilvl w:val="0"/>
          <w:numId w:val="1"/>
        </w:numPr>
        <w:ind w:left="714" w:hanging="357"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Федеральный закон № 273-ФЗ от 29.12.2012 «Об образовании в </w:t>
      </w:r>
      <w:r>
        <w:rPr>
          <w:color w:val="000000" w:themeColor="text1"/>
        </w:rPr>
        <w:t>Российской федерации»;</w:t>
      </w:r>
    </w:p>
    <w:p w:rsidR="00A24CF4" w:rsidRDefault="00A24CF4" w:rsidP="00A24CF4">
      <w:pPr>
        <w:pStyle w:val="Default"/>
        <w:numPr>
          <w:ilvl w:val="0"/>
          <w:numId w:val="1"/>
        </w:numPr>
        <w:ind w:left="714" w:hanging="357"/>
        <w:jc w:val="both"/>
        <w:rPr>
          <w:color w:val="000000" w:themeColor="text1"/>
        </w:rPr>
      </w:pPr>
      <w:r>
        <w:rPr>
          <w:color w:val="000000" w:themeColor="text1"/>
        </w:rPr>
        <w:t xml:space="preserve">Распоряжение Правительства Российской Федерации № 1726-р от 04.09.2014 «Концепция развития дополнительного образования детей», </w:t>
      </w:r>
    </w:p>
    <w:p w:rsidR="00A24CF4" w:rsidRDefault="00A24CF4" w:rsidP="00A24CF4">
      <w:pPr>
        <w:pStyle w:val="Default"/>
        <w:numPr>
          <w:ilvl w:val="0"/>
          <w:numId w:val="1"/>
        </w:numPr>
        <w:ind w:left="714" w:hanging="357"/>
        <w:jc w:val="both"/>
        <w:rPr>
          <w:color w:val="000000" w:themeColor="text1"/>
        </w:rPr>
      </w:pPr>
      <w:r>
        <w:rPr>
          <w:color w:val="000000" w:themeColor="text1"/>
        </w:rPr>
        <w:t>Приказ Министерства образования и науки Российской Федерации №1008 от 29.08.2013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A24CF4" w:rsidRDefault="00A24CF4" w:rsidP="00A24CF4">
      <w:pPr>
        <w:pStyle w:val="Default"/>
        <w:numPr>
          <w:ilvl w:val="0"/>
          <w:numId w:val="1"/>
        </w:numPr>
        <w:ind w:left="714" w:hanging="357"/>
        <w:jc w:val="both"/>
        <w:rPr>
          <w:color w:val="000000" w:themeColor="text1"/>
        </w:rPr>
      </w:pPr>
      <w:r>
        <w:rPr>
          <w:color w:val="000000" w:themeColor="text1"/>
        </w:rPr>
        <w:t>Письмо Министерства образования и науки Российской Федерации № 09-3242 от 18.11.2015 «Методические рекомендации по проектированию дополнительных общеразвивающих программ»;</w:t>
      </w:r>
    </w:p>
    <w:p w:rsidR="00A24CF4" w:rsidRDefault="00A24CF4" w:rsidP="00A24CF4">
      <w:pPr>
        <w:pStyle w:val="Default"/>
        <w:numPr>
          <w:ilvl w:val="0"/>
          <w:numId w:val="1"/>
        </w:numPr>
        <w:ind w:left="714" w:hanging="357"/>
        <w:jc w:val="both"/>
        <w:rPr>
          <w:color w:val="000000" w:themeColor="text1"/>
        </w:rPr>
      </w:pPr>
      <w:r>
        <w:rPr>
          <w:color w:val="000000" w:themeColor="text1"/>
        </w:rPr>
        <w:t xml:space="preserve">Постановление Главного государственного санитарного врача РФ от 4.07.2014 г. № 41 «Об утверждении СанПиН 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детей»; </w:t>
      </w:r>
    </w:p>
    <w:p w:rsidR="00A24CF4" w:rsidRDefault="00A24CF4" w:rsidP="00A24CF4">
      <w:pPr>
        <w:pStyle w:val="Default"/>
        <w:numPr>
          <w:ilvl w:val="0"/>
          <w:numId w:val="1"/>
        </w:numPr>
        <w:suppressAutoHyphens/>
        <w:ind w:left="714" w:hanging="357"/>
        <w:jc w:val="both"/>
        <w:rPr>
          <w:color w:val="000000" w:themeColor="text1"/>
        </w:rPr>
      </w:pPr>
      <w:r>
        <w:rPr>
          <w:color w:val="000000" w:themeColor="text1"/>
        </w:rPr>
        <w:t>Письмо Минобрнауки РФ от 11.12.2006 г. № 06-1844 «О примерных требованиях к программам дополнительного образования детей»;</w:t>
      </w:r>
    </w:p>
    <w:p w:rsidR="00A24CF4" w:rsidRDefault="00A24CF4" w:rsidP="00A24CF4">
      <w:pPr>
        <w:pStyle w:val="Default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 xml:space="preserve">Письмо Минобрнауки РФ от 18.11.2015 г. № 09-3242 «О направлении информации» (вместе с методическими рекомендациями по проектированию дополнительных общеразвивающих программ); </w:t>
      </w:r>
    </w:p>
    <w:p w:rsidR="00A24CF4" w:rsidRDefault="00A24CF4" w:rsidP="00A24CF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4CF4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Направленность программы: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экологической направленности</w:t>
      </w:r>
    </w:p>
    <w:p w:rsidR="00A24CF4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Актуальность программы: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На современном этапе развития цивилизации стало совершенно очевидно, что человек обязан изменить своё отношение к окружающему миру, умерить свои потребности и научиться жить в гармонии с природой, осознавая силу своего воздействия на многочисленные природные связи. Изменение поведения людей может стать либо следствием системы запретов, либо следствием изменения их сознания, т.е. формирования определённого мировоззрения – эколого-биологического. Наиболее эффективно можно заложить основы экологического мышления в детстве.</w:t>
      </w:r>
    </w:p>
    <w:p w:rsidR="00A24CF4" w:rsidRDefault="00A24CF4" w:rsidP="00A24CF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24CF4" w:rsidRPr="00307880" w:rsidRDefault="00A24CF4" w:rsidP="00A24CF4">
      <w:pPr>
        <w:spacing w:before="100" w:beforeAutospacing="1" w:after="100" w:afterAutospacing="1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Отличительные особенности программы, новизна.</w:t>
      </w:r>
    </w:p>
    <w:p w:rsidR="00A24CF4" w:rsidRPr="00307880" w:rsidRDefault="00A24CF4" w:rsidP="00A24CF4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0788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Особенность программы:</w:t>
      </w:r>
      <w:r w:rsidRPr="0030788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В основе методики преподавания программы «Юные защитники природы» лежит системно - деятельностный подход, одна из особенностей которого заключается в том, что новые знания не даются обучающимся в готовом виде, они «открывают» их сами в процессе самостоятельной исследовательской и практической деятельности на занятиях под руководством педагога.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Новизна</w:t>
      </w: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программы заключается в практической направленности деятельности обучающихся. Участие школьников в охране природы позволяет формировать у них не только прочные и глубокие знания в изучении экологии, но и стремление к активной деятельности в природе. Часто именно в такой работе у ребят закладываются основы профессиональных умений и навыков.</w:t>
      </w:r>
    </w:p>
    <w:p w:rsidR="00A24CF4" w:rsidRPr="00307880" w:rsidRDefault="00A24CF4" w:rsidP="00A24CF4">
      <w:pPr>
        <w:pStyle w:val="a3"/>
        <w:rPr>
          <w:color w:val="000000" w:themeColor="text1"/>
        </w:rPr>
      </w:pPr>
      <w:r w:rsidRPr="00307880">
        <w:rPr>
          <w:b/>
          <w:color w:val="000000" w:themeColor="text1"/>
        </w:rPr>
        <w:t>Педагогическая целесообразность:</w:t>
      </w:r>
      <w:r w:rsidRPr="00307880">
        <w:rPr>
          <w:color w:val="000000" w:themeColor="text1"/>
        </w:rPr>
        <w:t xml:space="preserve"> программы позволяет реализовать актуальные в настоящее время, личностно – ориентированный и деятельностный подходы в сфере экологического образования.</w:t>
      </w:r>
    </w:p>
    <w:p w:rsidR="00A24CF4" w:rsidRPr="00307880" w:rsidRDefault="00A24CF4" w:rsidP="00A24CF4">
      <w:pPr>
        <w:pStyle w:val="a3"/>
        <w:rPr>
          <w:color w:val="000000" w:themeColor="text1"/>
        </w:rPr>
      </w:pPr>
      <w:r w:rsidRPr="00307880">
        <w:rPr>
          <w:color w:val="000000" w:themeColor="text1"/>
        </w:rPr>
        <w:t>Обучение основывается на принципах экологического образования:</w:t>
      </w:r>
    </w:p>
    <w:p w:rsidR="00A24CF4" w:rsidRPr="00307880" w:rsidRDefault="00A24CF4" w:rsidP="00A24CF4">
      <w:pPr>
        <w:pStyle w:val="a3"/>
        <w:rPr>
          <w:color w:val="000000" w:themeColor="text1"/>
        </w:rPr>
      </w:pPr>
      <w:r w:rsidRPr="00307880">
        <w:rPr>
          <w:color w:val="000000" w:themeColor="text1"/>
        </w:rPr>
        <w:t>- принцип целостности окружающей среды, формирующий у учащихся понимание единства окружающего мира;</w:t>
      </w:r>
    </w:p>
    <w:p w:rsidR="00A24CF4" w:rsidRPr="00307880" w:rsidRDefault="00A24CF4" w:rsidP="00A24CF4">
      <w:pPr>
        <w:pStyle w:val="a3"/>
        <w:rPr>
          <w:color w:val="000000" w:themeColor="text1"/>
        </w:rPr>
      </w:pPr>
      <w:r w:rsidRPr="00307880">
        <w:rPr>
          <w:color w:val="000000" w:themeColor="text1"/>
        </w:rPr>
        <w:t>- принцип межпредметных связей, раскрывающий единство и взаимосвязь окружающего мира;</w:t>
      </w:r>
    </w:p>
    <w:p w:rsidR="00A24CF4" w:rsidRPr="00307880" w:rsidRDefault="00A24CF4" w:rsidP="00A24CF4">
      <w:pPr>
        <w:pStyle w:val="a3"/>
        <w:rPr>
          <w:color w:val="000000" w:themeColor="text1"/>
        </w:rPr>
      </w:pPr>
      <w:r w:rsidRPr="00307880">
        <w:rPr>
          <w:color w:val="000000" w:themeColor="text1"/>
        </w:rPr>
        <w:t>- принцип направленности, способствующий развитию гармоничных отношений с окружающей средой.</w:t>
      </w:r>
    </w:p>
    <w:p w:rsidR="00A24CF4" w:rsidRPr="00307880" w:rsidRDefault="00A24CF4" w:rsidP="00A24CF4">
      <w:pPr>
        <w:pStyle w:val="a3"/>
        <w:rPr>
          <w:color w:val="000000" w:themeColor="text1"/>
        </w:rPr>
      </w:pPr>
      <w:r w:rsidRPr="00307880">
        <w:rPr>
          <w:color w:val="000000" w:themeColor="text1"/>
        </w:rPr>
        <w:t>При экологическом воспитании реализуется и патриотический аспект: беречь природу, ее богатства, красоту и неповторимость - значит беречь свой дом, свой край, свою Родину, охранять природу - значит охранять Родину.</w:t>
      </w:r>
    </w:p>
    <w:p w:rsidR="00A24CF4" w:rsidRPr="00307880" w:rsidRDefault="00A24CF4" w:rsidP="00A24CF4">
      <w:pPr>
        <w:tabs>
          <w:tab w:val="left" w:pos="709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Адресат программы:</w:t>
      </w: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Состав группы  одновозрастной 12- 13 лет. Наполняемость группы 15 человек. Приём детей в группу осуществляется по желанию детей. </w:t>
      </w:r>
    </w:p>
    <w:p w:rsidR="00A24CF4" w:rsidRPr="00307880" w:rsidRDefault="00A24CF4" w:rsidP="00A24CF4">
      <w:pPr>
        <w:tabs>
          <w:tab w:val="left" w:pos="709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Режим занятий - 2</w:t>
      </w: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раза в месяц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Объем и срок освоения программы:  </w:t>
      </w: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срок реализации программы 0,5 год</w:t>
      </w:r>
      <w:r w:rsidRPr="003078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общее количество учебных (академических) часов на весь период обучения -9часов.</w:t>
      </w:r>
    </w:p>
    <w:p w:rsidR="00A24CF4" w:rsidRPr="00307880" w:rsidRDefault="00A24CF4" w:rsidP="00A24CF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Особенности организации образовательного процесса: </w:t>
      </w: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очная</w:t>
      </w:r>
      <w:r w:rsidRPr="003078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Сроки, объем и уровень реализации программы: </w:t>
      </w: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сроки- 0,5 объём -9часов, уровень базовый.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Форма обучения </w:t>
      </w: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– очная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Режим занятий: </w:t>
      </w: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2 часа в месяц, продолжительность , общее количество часов в 0,5 9часов.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Формы организации образовательного процесса: </w:t>
      </w: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групповые, индивидуальные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Виды (формы) занятий:</w:t>
      </w: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течение года занятия кружка проводятся в различных формах: беседы за круглым столом,  учебное занятие по ознакомлению учащихся с новым материалом;</w:t>
      </w:r>
    </w:p>
    <w:p w:rsidR="00A24CF4" w:rsidRPr="00307880" w:rsidRDefault="00A24CF4" w:rsidP="00A24CF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учебное занятие выработки и закрепления умений и навыков;, презентации, деловые игры, практикумы, акции.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Перечень форм подведения итогов:</w:t>
      </w: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ходе реализации программы используются вводный и текущий и итоговый контроль. Контроль осуществляется посредством педагогического наблюдения за деятельностью учащихся в процессе занятий и беседы с ним, проверки выполнения учащимся творческих, проектных, исследовательских заданий.</w:t>
      </w:r>
    </w:p>
    <w:p w:rsidR="00A24CF4" w:rsidRPr="00307880" w:rsidRDefault="00A24CF4" w:rsidP="00A24CF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1.2. Цель и задачи программы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Цель:</w:t>
      </w:r>
      <w:r w:rsidRPr="0030788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развитие интереса к изучению природы и истории родного края, воспитание патриотизма и любви к малой родине, привитие интереса к природоохранной деятельности.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Задачи:  Познавательные</w:t>
      </w: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: - знакомство с природой родного края, основами экологических знаний; - выявление экологических проблем разного уровня, анализировать их причины, прогнозировать последствия, находить варианты решения данных проблем.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078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Развивающие:</w:t>
      </w: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развитие исторической памяти и интереса к родному краю; - развитие экологического мышления и экологического сознания; - развитие творческого потенциала, коммуникативного умения и способностей.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078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Воспитательные</w:t>
      </w: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: - воспитание ценностного отношения к природным объектам; - воспитание нравственных чувств и этического сознания; - воспитания гражданственности, патриотизма, уважения к правам, свободам и обязанностям человека.</w:t>
      </w:r>
    </w:p>
    <w:p w:rsidR="00A24CF4" w:rsidRPr="00307880" w:rsidRDefault="00A24CF4" w:rsidP="00A24CF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4CF4" w:rsidRPr="00307880" w:rsidRDefault="00A24CF4" w:rsidP="00A24CF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1.3. Содержание программы</w:t>
      </w:r>
    </w:p>
    <w:p w:rsidR="00A24CF4" w:rsidRPr="00307880" w:rsidRDefault="00A24CF4" w:rsidP="00A24CF4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Учебный план</w:t>
      </w:r>
    </w:p>
    <w:p w:rsidR="00A24CF4" w:rsidRPr="00307880" w:rsidRDefault="00A24CF4" w:rsidP="00A24CF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701"/>
        <w:gridCol w:w="2125"/>
        <w:gridCol w:w="1495"/>
        <w:gridCol w:w="1775"/>
        <w:gridCol w:w="1325"/>
        <w:gridCol w:w="2072"/>
      </w:tblGrid>
      <w:tr w:rsidR="00A24CF4" w:rsidRPr="00307880" w:rsidTr="00A24CF4">
        <w:trPr>
          <w:trHeight w:val="256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 xml:space="preserve">№ </w:t>
            </w:r>
            <w:r w:rsidRPr="00307880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2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 xml:space="preserve">Форма </w:t>
            </w:r>
            <w:r w:rsidRPr="00307880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контроля,</w:t>
            </w:r>
          </w:p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 xml:space="preserve">аттестации </w:t>
            </w:r>
          </w:p>
        </w:tc>
      </w:tr>
      <w:tr w:rsidR="00A24CF4" w:rsidRPr="00307880" w:rsidTr="00A24CF4">
        <w:trPr>
          <w:trHeight w:val="527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CF4" w:rsidRPr="00307880" w:rsidRDefault="00A24CF4">
            <w:pPr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CF4" w:rsidRPr="00307880" w:rsidRDefault="00A24CF4">
            <w:pPr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Теория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Практика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CF4" w:rsidRPr="00307880" w:rsidRDefault="00A24CF4">
            <w:pPr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A24CF4" w:rsidRPr="00307880" w:rsidTr="00A24CF4">
        <w:trPr>
          <w:trHeight w:val="256"/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 w:rsidP="00CF3220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Раздел 1 / Модуль</w:t>
            </w:r>
          </w:p>
        </w:tc>
      </w:tr>
      <w:tr w:rsidR="00A24CF4" w:rsidRPr="00307880" w:rsidTr="00A24CF4">
        <w:trPr>
          <w:trHeight w:val="29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Тема</w:t>
            </w:r>
            <w:r w:rsidRPr="003078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Вводное занятие.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опрос</w:t>
            </w:r>
          </w:p>
        </w:tc>
      </w:tr>
      <w:tr w:rsidR="00A24CF4" w:rsidRPr="00307880" w:rsidTr="00A24CF4">
        <w:trPr>
          <w:trHeight w:val="29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Тема </w:t>
            </w:r>
            <w:r w:rsidRPr="003078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Основы экологии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Интерактивная игра</w:t>
            </w:r>
          </w:p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опрос</w:t>
            </w:r>
          </w:p>
        </w:tc>
      </w:tr>
      <w:tr w:rsidR="00A24CF4" w:rsidRPr="00307880" w:rsidTr="00A24CF4">
        <w:trPr>
          <w:trHeight w:val="256"/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 w:rsidP="00CF3220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Раздел2 /Модуль</w:t>
            </w:r>
          </w:p>
        </w:tc>
      </w:tr>
      <w:tr w:rsidR="00A24CF4" w:rsidRPr="00307880" w:rsidTr="00A24CF4">
        <w:trPr>
          <w:trHeight w:val="29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Тема</w:t>
            </w:r>
            <w:r w:rsidRPr="0030788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Экология нашего края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Интерактивная игра</w:t>
            </w:r>
          </w:p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опрос</w:t>
            </w:r>
          </w:p>
        </w:tc>
      </w:tr>
      <w:tr w:rsidR="00A24CF4" w:rsidRPr="00307880" w:rsidTr="00A24CF4">
        <w:trPr>
          <w:trHeight w:val="31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Тема</w:t>
            </w:r>
            <w:r w:rsidRPr="003078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Отходы как источник загрязнения окружающей среды.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тестирование</w:t>
            </w:r>
          </w:p>
        </w:tc>
      </w:tr>
      <w:tr w:rsidR="00A24CF4" w:rsidRPr="00307880" w:rsidTr="00A24CF4">
        <w:trPr>
          <w:trHeight w:val="31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2.3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ТемаОкружающая среда и экологические факторы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Интерактивная игра</w:t>
            </w:r>
          </w:p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опрос</w:t>
            </w:r>
          </w:p>
        </w:tc>
      </w:tr>
      <w:tr w:rsidR="00A24CF4" w:rsidRPr="00307880" w:rsidTr="00A24CF4">
        <w:trPr>
          <w:trHeight w:val="31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2.4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Тема</w:t>
            </w:r>
            <w:r w:rsidRPr="003078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F4" w:rsidRPr="00307880" w:rsidRDefault="00A24CF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24CF4" w:rsidRPr="00307880" w:rsidTr="00A24CF4">
        <w:trPr>
          <w:trHeight w:val="313"/>
        </w:trPr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  <w:t xml:space="preserve">                                                       Итого: 9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CF4" w:rsidRPr="00307880" w:rsidRDefault="00A24CF4">
            <w:pPr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24CF4" w:rsidRPr="00307880" w:rsidRDefault="00A24CF4" w:rsidP="00A24CF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Содержание учебного плана</w:t>
      </w:r>
    </w:p>
    <w:p w:rsidR="00A24CF4" w:rsidRPr="00307880" w:rsidRDefault="00A24CF4" w:rsidP="00A24CF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Вводное занятие (1 ч)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Теория. Ознакомление обучающихся с правилами поведения в объединении, правилами безопасности при работе с инструментами, оборудованием в лаборатории, пожарной безопасности и правилами дорожного движения. Введение в программу. Определение целей и задач в работе на год. Ознакомление с планами на год, информирование о предстоящих конкурсах и акциях. </w:t>
      </w:r>
    </w:p>
    <w:p w:rsidR="00A24CF4" w:rsidRPr="00307880" w:rsidRDefault="00A24CF4" w:rsidP="00A24CF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Тема №2. Основы экологии (2ч) </w:t>
      </w:r>
    </w:p>
    <w:p w:rsidR="00A24CF4" w:rsidRPr="00307880" w:rsidRDefault="00A24CF4" w:rsidP="00A24CF4">
      <w:pPr>
        <w:pStyle w:val="a3"/>
        <w:shd w:val="clear" w:color="auto" w:fill="FFFFFF"/>
        <w:spacing w:after="300" w:afterAutospacing="0"/>
        <w:jc w:val="both"/>
        <w:rPr>
          <w:color w:val="000000" w:themeColor="text1"/>
        </w:rPr>
      </w:pPr>
      <w:r w:rsidRPr="00307880">
        <w:rPr>
          <w:color w:val="000000" w:themeColor="text1"/>
        </w:rPr>
        <w:t>Экология — наука, изучающая взаимоотношения живых организмов друг с другом и с окружающей средой, «наука о доме». Направления современной экологии: общая экология, прикладная экология, экология человека, экология города (урбоэкология). Значение экологических знаний в жизни современных людей.</w:t>
      </w:r>
    </w:p>
    <w:p w:rsidR="00A24CF4" w:rsidRPr="00307880" w:rsidRDefault="00A24CF4" w:rsidP="00A24CF4">
      <w:pPr>
        <w:pStyle w:val="a3"/>
        <w:shd w:val="clear" w:color="auto" w:fill="FFFFFF"/>
        <w:spacing w:after="300" w:afterAutospacing="0"/>
        <w:jc w:val="both"/>
        <w:rPr>
          <w:color w:val="000000" w:themeColor="text1"/>
        </w:rPr>
      </w:pPr>
      <w:r w:rsidRPr="00307880">
        <w:rPr>
          <w:color w:val="000000" w:themeColor="text1"/>
        </w:rPr>
        <w:t>Общая характеристика понятия «экосистема». Основные компоненты экосистем. Экологические связи, простейшая классификация: взаимосвязи между живыми, а также живыми и неживыми компонентами экосистемы. Биосфера Земли — самая крупная природная экосистема.</w:t>
      </w:r>
    </w:p>
    <w:p w:rsidR="00A24CF4" w:rsidRPr="00307880" w:rsidRDefault="00A24CF4" w:rsidP="00A24CF4">
      <w:pPr>
        <w:pStyle w:val="a3"/>
        <w:shd w:val="clear" w:color="auto" w:fill="FFFFFF"/>
        <w:spacing w:after="300" w:afterAutospacing="0"/>
        <w:jc w:val="both"/>
        <w:rPr>
          <w:color w:val="000000" w:themeColor="text1"/>
        </w:rPr>
      </w:pPr>
      <w:r w:rsidRPr="00307880">
        <w:rPr>
          <w:color w:val="000000" w:themeColor="text1"/>
        </w:rPr>
        <w:lastRenderedPageBreak/>
        <w:t>Биологическое разнообразие биосферы. Повсеместность распространения жизни на Земле. Роль растений в биосфере. Влияние живых организмов на неживую природу. В.И. Вернадский и его учение о биосфере.</w:t>
      </w:r>
    </w:p>
    <w:p w:rsidR="00A24CF4" w:rsidRPr="00307880" w:rsidRDefault="00A24CF4" w:rsidP="00A24CF4">
      <w:pPr>
        <w:pStyle w:val="a3"/>
        <w:shd w:val="clear" w:color="auto" w:fill="FFFFFF"/>
        <w:spacing w:after="300" w:afterAutospacing="0"/>
        <w:jc w:val="both"/>
        <w:rPr>
          <w:color w:val="000000" w:themeColor="text1"/>
        </w:rPr>
      </w:pPr>
      <w:r w:rsidRPr="00307880">
        <w:rPr>
          <w:color w:val="000000" w:themeColor="text1"/>
        </w:rPr>
        <w:t>Человек в биосфере. Положительное и отрицательное воздействие хозяйственной деятельности человека на биосферу. Охрана биосферы— условие сохранения жизни на Земле.</w:t>
      </w:r>
    </w:p>
    <w:p w:rsidR="00A24CF4" w:rsidRPr="00307880" w:rsidRDefault="00A24CF4" w:rsidP="00A24CF4">
      <w:pPr>
        <w:pStyle w:val="a3"/>
        <w:shd w:val="clear" w:color="auto" w:fill="FFFFFF"/>
        <w:spacing w:after="300" w:afterAutospacing="0"/>
        <w:jc w:val="both"/>
        <w:rPr>
          <w:color w:val="000000" w:themeColor="text1"/>
        </w:rPr>
      </w:pPr>
      <w:r w:rsidRPr="00307880">
        <w:rPr>
          <w:color w:val="000000" w:themeColor="text1"/>
        </w:rPr>
        <w:t>Разнообразие условий жизни на Земле, его причины. Зависимость распространения живых организмов от распределения света и тепла, наличия или отсутствия воды.</w:t>
      </w:r>
    </w:p>
    <w:p w:rsidR="00A24CF4" w:rsidRPr="00307880" w:rsidRDefault="00A24CF4" w:rsidP="00A24CF4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Тема  3</w:t>
      </w:r>
      <w:r w:rsidRPr="003078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Экология нашего края(2ч)</w:t>
      </w:r>
    </w:p>
    <w:p w:rsidR="00A24CF4" w:rsidRPr="00307880" w:rsidRDefault="00A24CF4" w:rsidP="00A24CF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Сезонные изменения в природе.  Природные комплексы родного края. Растительный и животный мир Ростовской области. Искусственные сообщества растений и животных. Природа и человек. Экологические проблемы родного края. Особо охраняемые природные объекты и заповедные объекты Ростовской области. Охрана природных комплексов.  </w:t>
      </w:r>
    </w:p>
    <w:p w:rsidR="00A24CF4" w:rsidRPr="00307880" w:rsidRDefault="00A24CF4" w:rsidP="00A24CF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4CF4" w:rsidRPr="00307880" w:rsidRDefault="00A24CF4" w:rsidP="00A24CF4">
      <w:pPr>
        <w:spacing w:after="0" w:line="240" w:lineRule="auto"/>
        <w:ind w:right="7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Тема 4 . Отходы как источник загрязнения окружающей среды(1ч)</w:t>
      </w:r>
    </w:p>
    <w:p w:rsidR="00A24CF4" w:rsidRPr="00307880" w:rsidRDefault="00A24CF4" w:rsidP="00A24CF4">
      <w:pPr>
        <w:spacing w:after="0" w:line="240" w:lineRule="auto"/>
        <w:ind w:right="7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24CF4" w:rsidRPr="00307880" w:rsidRDefault="00A24CF4" w:rsidP="00A24CF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Что ты знаешь о бытовых отходах? (Анкетирование). Борьба с мусором - глобальная проблема человечества. Рациональное использование и утилизация твёрдых бытовых отходов. </w:t>
      </w:r>
    </w:p>
    <w:p w:rsidR="00A24CF4" w:rsidRPr="00307880" w:rsidRDefault="00A24CF4" w:rsidP="00A24CF4">
      <w:pPr>
        <w:spacing w:after="0" w:line="240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24CF4" w:rsidRPr="00307880" w:rsidRDefault="00A24CF4" w:rsidP="00A24CF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Тема5 </w:t>
      </w:r>
      <w:r w:rsidRPr="0030788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Окружающая среда и экологические факторы(2ч)</w:t>
      </w:r>
    </w:p>
    <w:p w:rsidR="00A24CF4" w:rsidRPr="00307880" w:rsidRDefault="00A24CF4" w:rsidP="00A24CF4">
      <w:pPr>
        <w:pStyle w:val="a3"/>
        <w:shd w:val="clear" w:color="auto" w:fill="FFFFFF"/>
        <w:spacing w:after="300" w:afterAutospacing="0"/>
        <w:jc w:val="both"/>
        <w:rPr>
          <w:color w:val="000000" w:themeColor="text1"/>
        </w:rPr>
      </w:pPr>
      <w:r w:rsidRPr="00307880">
        <w:rPr>
          <w:color w:val="000000" w:themeColor="text1"/>
        </w:rPr>
        <w:t>Соотношение понятий «окружающая среда», «элемент среды», «экологический фактор». Экологический фактор — отдельный элемент среды обитания, взаимодействующий с организмом и создающий условия для его существования. Классификация экологических факторов: абиотические, биотические и антропогенные.</w:t>
      </w:r>
    </w:p>
    <w:p w:rsidR="00A24CF4" w:rsidRPr="00307880" w:rsidRDefault="00A24CF4" w:rsidP="00A24CF4">
      <w:pPr>
        <w:pStyle w:val="a3"/>
        <w:shd w:val="clear" w:color="auto" w:fill="FFFFFF"/>
        <w:spacing w:after="300" w:afterAutospacing="0"/>
        <w:jc w:val="both"/>
        <w:rPr>
          <w:color w:val="000000" w:themeColor="text1"/>
        </w:rPr>
      </w:pPr>
      <w:r w:rsidRPr="00307880">
        <w:rPr>
          <w:color w:val="000000" w:themeColor="text1"/>
        </w:rPr>
        <w:t>Абиотические факторы как проявление свойств неживой природы: климатические (свет, температура, воздух, ветер, осадки); почвенные и грунтовые (механический и химический состав, влагоемкость воздухопроницаемость, плодородие); рельеф; химические (газовый состав, солевой состав воды); физические (плотность, давление, уровень шума и др.).</w:t>
      </w:r>
    </w:p>
    <w:p w:rsidR="00A24CF4" w:rsidRPr="00307880" w:rsidRDefault="00A24CF4" w:rsidP="00A24CF4">
      <w:pPr>
        <w:pStyle w:val="a3"/>
        <w:shd w:val="clear" w:color="auto" w:fill="FFFFFF"/>
        <w:spacing w:after="300" w:afterAutospacing="0"/>
        <w:jc w:val="both"/>
        <w:rPr>
          <w:color w:val="000000" w:themeColor="text1"/>
        </w:rPr>
      </w:pPr>
      <w:r w:rsidRPr="00307880">
        <w:rPr>
          <w:color w:val="000000" w:themeColor="text1"/>
        </w:rPr>
        <w:t>Биотические факторы: всевозможное влияние растений, животных и других организмов.</w:t>
      </w:r>
    </w:p>
    <w:p w:rsidR="00A24CF4" w:rsidRPr="00307880" w:rsidRDefault="00A24CF4" w:rsidP="00A24CF4">
      <w:pPr>
        <w:pStyle w:val="a3"/>
        <w:shd w:val="clear" w:color="auto" w:fill="FFFFFF"/>
        <w:spacing w:after="300" w:afterAutospacing="0"/>
        <w:jc w:val="both"/>
        <w:rPr>
          <w:color w:val="000000" w:themeColor="text1"/>
        </w:rPr>
      </w:pPr>
      <w:r w:rsidRPr="00307880">
        <w:rPr>
          <w:color w:val="000000" w:themeColor="text1"/>
        </w:rPr>
        <w:t>Антропогенные факторы: осознанное и случайное влияние человека; воздействие, обусловленное жизнедеятельностью человека как живого организма и влияние результатов его социокультурной деятельности.</w:t>
      </w:r>
    </w:p>
    <w:p w:rsidR="00A24CF4" w:rsidRPr="00307880" w:rsidRDefault="00A24CF4" w:rsidP="00A24CF4">
      <w:pPr>
        <w:pStyle w:val="a3"/>
        <w:shd w:val="clear" w:color="auto" w:fill="FFFFFF"/>
        <w:spacing w:after="300" w:afterAutospacing="0"/>
        <w:jc w:val="both"/>
        <w:rPr>
          <w:color w:val="000000" w:themeColor="text1"/>
        </w:rPr>
      </w:pPr>
      <w:r w:rsidRPr="00307880">
        <w:rPr>
          <w:color w:val="000000" w:themeColor="text1"/>
        </w:rPr>
        <w:t>Приспособительные реакции организмов как результат действия экологических факторов.</w:t>
      </w:r>
    </w:p>
    <w:p w:rsidR="00A24CF4" w:rsidRPr="00307880" w:rsidRDefault="00A24CF4" w:rsidP="00A24CF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Тема6 </w:t>
      </w:r>
      <w:r w:rsidRPr="003078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Охрана окружающей среды (1ч)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Человек и окружающая среда. Современные проблемы природы. Правила поведения в природе.</w:t>
      </w:r>
    </w:p>
    <w:p w:rsidR="00A24CF4" w:rsidRPr="00307880" w:rsidRDefault="00A24CF4" w:rsidP="00A24CF4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1.4. Планируемые результаты</w:t>
      </w:r>
    </w:p>
    <w:p w:rsidR="00A24CF4" w:rsidRPr="00307880" w:rsidRDefault="00A24CF4" w:rsidP="00A24CF4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Личностные результаты: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развитие любознательности и формирование интереса к изучению природы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методами искусства и естественных наук;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развитие интеллектуальных и творческих способностей учащихся, дающих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возможность выражать свое отношение к окружающему миру природы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различными средствами (художественное слово, рисунок, живопись,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различные жанры декоративно-прикладного искусства, музыка и т.д.);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воспитание ответственного отношения к природе, осознания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необходимости сохранения окружающей среды;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формирование мотивации дальнейшего изучения природы.</w:t>
      </w:r>
    </w:p>
    <w:p w:rsidR="00A24CF4" w:rsidRPr="00307880" w:rsidRDefault="00A24CF4" w:rsidP="00A24CF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Метапредметные результаты: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овладение элементами самостоятельной организации учебной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деятельности, что включает в себя умения: ставить цели и планировать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личную учебную деятельность; оценивать собственный вклад в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деятельность группы; проводить самооценку уровня личных учебных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достижений;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освоение элементарных приемов исследовательской деятельности,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доступных для детей младшего школьного возраста: формулирование с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помощью учителя цели учебного исследования (опыта, наблюдения),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составление его плана, фиксирование результатов, использование простых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измерительных приборов, формулировка выводов по результатам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исследования;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формирование приемов работы с информацией, что включает в себя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умения: поиска и отбора источников информации в соответствии с учебной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задачей; понимания информации, представленной в различной знаковой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форме — в виде таблиц, диаграмм, графиков, рисунков и т.д.;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развитие коммуникативных умений и овладение опытом межличностной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коммуникации, корректное ведение диалога и участие в дискуссии; участие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 работе группы в соответствии с обозначенной ролью.</w:t>
      </w:r>
    </w:p>
    <w:p w:rsidR="00A24CF4" w:rsidRPr="00307880" w:rsidRDefault="00A24CF4" w:rsidP="00A24CF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Предметные результаты: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• приведение доказательств взаимосвязи растений и экологического состояния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окружающей среды; необходимости защиты растительного мира;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• объяснение роли растений в жизни человека; значения растительного разнообразия;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• сравнение растений, умение делать выводы и умозаключения на основе сравнения;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• выявление приспособлений растений к среде обитания.</w:t>
      </w:r>
    </w:p>
    <w:p w:rsidR="00A24CF4" w:rsidRPr="00307880" w:rsidRDefault="00A24CF4" w:rsidP="00A24CF4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 2. Комплекс организационно-педагогических условий</w:t>
      </w:r>
    </w:p>
    <w:p w:rsidR="00A24CF4" w:rsidRPr="00307880" w:rsidRDefault="00A24CF4" w:rsidP="00A24CF4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2.1. Календарный учебный график</w:t>
      </w:r>
    </w:p>
    <w:p w:rsidR="00A24CF4" w:rsidRPr="00307880" w:rsidRDefault="00A24CF4" w:rsidP="00A24C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«Юные экологи» ___________________________</w:t>
      </w:r>
    </w:p>
    <w:tbl>
      <w:tblPr>
        <w:tblW w:w="5000" w:type="pct"/>
        <w:tblLayout w:type="fixed"/>
        <w:tblCellMar>
          <w:top w:w="16" w:type="dxa"/>
          <w:right w:w="55" w:type="dxa"/>
        </w:tblCellMar>
        <w:tblLook w:val="04A0"/>
      </w:tblPr>
      <w:tblGrid>
        <w:gridCol w:w="400"/>
        <w:gridCol w:w="843"/>
        <w:gridCol w:w="1845"/>
        <w:gridCol w:w="708"/>
        <w:gridCol w:w="1610"/>
        <w:gridCol w:w="1260"/>
        <w:gridCol w:w="1483"/>
        <w:gridCol w:w="1369"/>
      </w:tblGrid>
      <w:tr w:rsidR="00A24CF4" w:rsidRPr="00307880" w:rsidTr="00307880">
        <w:trPr>
          <w:trHeight w:val="771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№</w:t>
            </w:r>
          </w:p>
          <w:p w:rsidR="00A24CF4" w:rsidRPr="00307880" w:rsidRDefault="00A24CF4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307880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  <w:t xml:space="preserve">п/п </w:t>
            </w: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ind w:right="55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307880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  <w:t>Дата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307880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  <w:t>Темазанятия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307880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  <w:t>Кол-вочасов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307880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  <w:t>Времяпроведениязанятия</w:t>
            </w: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307880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  <w:t>Формазанятия</w:t>
            </w: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CF4" w:rsidRPr="00307880" w:rsidRDefault="00A2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307880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  <w:t>Местопроведения</w:t>
            </w:r>
          </w:p>
          <w:p w:rsidR="00A24CF4" w:rsidRPr="00307880" w:rsidRDefault="00A24CF4">
            <w:pPr>
              <w:spacing w:after="0"/>
              <w:ind w:left="1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307880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  <w:t>Формаконтроля</w:t>
            </w:r>
          </w:p>
        </w:tc>
      </w:tr>
      <w:tr w:rsidR="00A24CF4" w:rsidRPr="00307880" w:rsidTr="00307880">
        <w:trPr>
          <w:trHeight w:val="771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CF4" w:rsidRPr="00307880" w:rsidRDefault="00A24C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14.01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CF4" w:rsidRPr="00307880" w:rsidRDefault="00A24CF4">
            <w:pPr>
              <w:spacing w:after="0" w:line="240" w:lineRule="auto"/>
              <w:ind w:right="47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Вводное занятие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15.00-16.00</w:t>
            </w: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307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CF4" w:rsidRPr="00307880" w:rsidRDefault="00A2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Кабинет № 19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беседа</w:t>
            </w:r>
          </w:p>
        </w:tc>
      </w:tr>
      <w:tr w:rsidR="00A24CF4" w:rsidRPr="00307880" w:rsidTr="00307880">
        <w:trPr>
          <w:trHeight w:val="771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CF4" w:rsidRPr="00307880" w:rsidRDefault="00A24C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28.01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CF4" w:rsidRPr="00307880" w:rsidRDefault="00A24CF4">
            <w:pPr>
              <w:spacing w:after="0" w:line="240" w:lineRule="auto"/>
              <w:ind w:right="47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Экология как наука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30788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15.00-16.00</w:t>
            </w: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Просмотр фотографий , иллюстраций, видеофильмов Сообщения</w:t>
            </w: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CF4" w:rsidRPr="00307880" w:rsidRDefault="00A2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Кабинет № 19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307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</w:p>
        </w:tc>
      </w:tr>
      <w:tr w:rsidR="00A24CF4" w:rsidRPr="00307880" w:rsidTr="00307880">
        <w:trPr>
          <w:trHeight w:val="771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CF4" w:rsidRPr="00307880" w:rsidRDefault="00A24C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Основные компоненты экосистем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30788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15.00-16.00</w:t>
            </w: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Просмотр фотографий , иллюстраций, видеофильмов Сообщения</w:t>
            </w: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CF4" w:rsidRPr="00307880" w:rsidRDefault="00A2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Кабинет № 19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307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</w:t>
            </w:r>
          </w:p>
        </w:tc>
      </w:tr>
      <w:tr w:rsidR="00A24CF4" w:rsidRPr="00307880" w:rsidTr="00307880">
        <w:trPr>
          <w:trHeight w:val="771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CF4" w:rsidRPr="00307880" w:rsidRDefault="00A24C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25.02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CF4" w:rsidRPr="00307880" w:rsidRDefault="00A24CF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Растительный мир Ростовской области. 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30788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15.00-16.00</w:t>
            </w: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307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CF4" w:rsidRPr="00307880" w:rsidRDefault="00A2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Кабинет № 19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307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презентаций</w:t>
            </w:r>
          </w:p>
        </w:tc>
      </w:tr>
      <w:tr w:rsidR="00A24CF4" w:rsidRPr="00307880" w:rsidTr="00307880">
        <w:trPr>
          <w:trHeight w:val="771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CF4" w:rsidRPr="00307880" w:rsidRDefault="00A24C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CF4" w:rsidRPr="00307880" w:rsidRDefault="00A24CF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Животный мир Ростовской области. 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15.00-16.00</w:t>
            </w: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Просмотр фотографий , иллюстраций, видеофильмов Сообщения</w:t>
            </w: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CF4" w:rsidRPr="00307880" w:rsidRDefault="00A2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Кабинет № 19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307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презентаций</w:t>
            </w:r>
          </w:p>
        </w:tc>
      </w:tr>
      <w:tr w:rsidR="00A24CF4" w:rsidRPr="00307880" w:rsidTr="00307880">
        <w:trPr>
          <w:trHeight w:val="771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6                                    </w:t>
            </w: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CF4" w:rsidRPr="00307880" w:rsidRDefault="00A24C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25.03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CF4" w:rsidRPr="00307880" w:rsidRDefault="00A24CF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Борьба с мусором - глобальная проблема человечества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30788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15.00-16.00</w:t>
            </w: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307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CF4" w:rsidRPr="00307880" w:rsidRDefault="00A2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Кабинет № 19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307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презентаций.</w:t>
            </w:r>
          </w:p>
        </w:tc>
      </w:tr>
      <w:tr w:rsidR="00A24CF4" w:rsidRPr="00307880" w:rsidTr="00307880">
        <w:trPr>
          <w:trHeight w:val="771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CF4" w:rsidRPr="00307880" w:rsidRDefault="00A24C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15.04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CF4" w:rsidRPr="00307880" w:rsidRDefault="00A24CF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Антропогенные факторы.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30788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15.00-16.00</w:t>
            </w: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307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CF4" w:rsidRPr="00307880" w:rsidRDefault="00A2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Кабинет № 19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беседа</w:t>
            </w:r>
          </w:p>
        </w:tc>
      </w:tr>
      <w:tr w:rsidR="00A24CF4" w:rsidRPr="00307880" w:rsidTr="00307880">
        <w:trPr>
          <w:trHeight w:val="771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CF4" w:rsidRPr="00307880" w:rsidRDefault="00A24C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29.04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CF4" w:rsidRPr="00307880" w:rsidRDefault="00A24CF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Экологический фактор — отдельный элемент среды обитания, взаимодействующий с организмом и создающий условия для его существования.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30788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15.00-16.00</w:t>
            </w: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307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Практикум</w:t>
            </w: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CF4" w:rsidRPr="00307880" w:rsidRDefault="00A2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Кабинет № 19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307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презентаций.</w:t>
            </w:r>
          </w:p>
        </w:tc>
      </w:tr>
      <w:tr w:rsidR="00A24CF4" w:rsidRPr="00307880" w:rsidTr="00307880">
        <w:trPr>
          <w:trHeight w:val="771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CF4" w:rsidRPr="00307880" w:rsidRDefault="00A24CF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13.05</w:t>
            </w:r>
          </w:p>
        </w:tc>
        <w:tc>
          <w:tcPr>
            <w:tcW w:w="9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Охрана окружающей среды: можно ли покончить с загрязнением и как это сделать?</w:t>
            </w:r>
          </w:p>
        </w:tc>
        <w:tc>
          <w:tcPr>
            <w:tcW w:w="3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30788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15.00-16.00</w:t>
            </w: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Просмотр фотографий , иллюстраций, видеофильмов Сообщения</w:t>
            </w: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4CF4" w:rsidRPr="00307880" w:rsidRDefault="00A2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0788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Кабинет № 19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CF4" w:rsidRPr="00307880" w:rsidRDefault="00A24C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  <w:lang w:val="en-US"/>
              </w:rPr>
            </w:pPr>
            <w:r w:rsidRPr="003078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Написание рефератов, </w:t>
            </w:r>
          </w:p>
        </w:tc>
      </w:tr>
    </w:tbl>
    <w:p w:rsidR="00A24CF4" w:rsidRPr="00307880" w:rsidRDefault="00A24CF4" w:rsidP="00A24CF4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24CF4" w:rsidRPr="00307880" w:rsidRDefault="00A24CF4" w:rsidP="00A24CF4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2.2. Условия реализации программы</w:t>
      </w:r>
    </w:p>
    <w:p w:rsidR="00A24CF4" w:rsidRPr="00307880" w:rsidRDefault="00A24CF4" w:rsidP="00A24CF4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Психологические условия реализации программы: реализация программы предполагает создание ситуации успеха для каждого обучающегося через формирование способности интегрировать ранее полученные знания, опыт; через усвоение общезначимых ценностей, норм; владение навыками самообразования; через умение сформировать личную позицию творца. Педагог ориентирует обучающегося на высокое качество, помогает определиться с выбором своего увлечения, приобрести первоначальные навыки в мастерстве и открывает для него мир в творчество. Организационные условия реализации программы. </w:t>
      </w: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Занятия объединения проводятся в учебном кабинете, хорошо освещенном, проветриваемом. На занятиях используется дидактический материал, наглядные пособия, раздаточный материал, схемы, таблицы,</w:t>
      </w:r>
    </w:p>
    <w:p w:rsidR="00A24CF4" w:rsidRPr="00307880" w:rsidRDefault="00A24CF4" w:rsidP="00A24C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Материально-техническое оснащение </w:t>
      </w: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Учебный кабинет, учебные столы, стулья; компьютер, проектор, экран, </w:t>
      </w:r>
    </w:p>
    <w:p w:rsidR="00A24CF4" w:rsidRPr="00307880" w:rsidRDefault="00A24CF4" w:rsidP="00A24CF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Кадровое обеспечение </w:t>
      </w: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педагог, владеющий знаниями в области географии.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24CF4" w:rsidRPr="00307880" w:rsidRDefault="00A24CF4" w:rsidP="00A24CF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2.3. Методическое обеспечение</w:t>
      </w:r>
    </w:p>
    <w:p w:rsidR="00A24CF4" w:rsidRPr="00307880" w:rsidRDefault="00A24CF4" w:rsidP="00A24C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Информационно-методические материалы по темам: компьютерные презентации , настенные карты, плакат –схемы, статистический материал, разно-уровневые тесты методические разработки мероприятий, новые педагогические технологии в образовательном процессе и т.д. Диагностические методики. Дидактическое обеспечение: наглядные пособия (в соответствии с разделами программы), , анкеты, кроссворды .</w:t>
      </w:r>
    </w:p>
    <w:p w:rsidR="00A24CF4" w:rsidRPr="00307880" w:rsidRDefault="00A24CF4" w:rsidP="00A24CF4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4CF4" w:rsidRPr="00307880" w:rsidRDefault="00A24CF4" w:rsidP="00A24CF4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2.4. Формы аттестации</w:t>
      </w:r>
    </w:p>
    <w:p w:rsidR="00A24CF4" w:rsidRPr="00307880" w:rsidRDefault="00A24CF4" w:rsidP="00A24CF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Текущий контроль осуществляется в течении всего обучения по программе в ходе беседы и практических работ на занятиях (тесты, анкеты, конкурсы, творческие работы ). Итоговый контроль (итоговая диагностика): Определение результатов работы и степени усвоения знаний, умений и навыков,сформированности личностных качеств . Итоговый контроль проводится в виде итогового тестирования с учетом результатов собеседований , выставок и практических работ, тестов, творческих работ.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24CF4" w:rsidRPr="00307880" w:rsidRDefault="00A24CF4" w:rsidP="00A24CF4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2.5. Диагностический инструментарий (оценочные материалы)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ВОПРСЫ ВИКТОРИНЫ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1. Что такое заповедник? 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2. Что такое заказник?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3. Что называют памятниками природы? 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4. Назовите заповедники Ростовской области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5. Назовите памятники природы Ростовской области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6. Назовите лекарственные растения нашей местности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7. Назовите редкие и исчезающие растения нашей области. 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8. Назовите редких и исчезающих животных нашей республики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Какие необходимо проводить мероприятия по охране редких и исчезающих животных и растений? 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10Что называют кислотными дождями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11. Что такое «Красная книга»? 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12.кто был инициатором создания такой книги?</w:t>
      </w:r>
    </w:p>
    <w:p w:rsidR="00A24CF4" w:rsidRPr="00307880" w:rsidRDefault="00A24CF4" w:rsidP="00A24CF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2" w:name="_Toc132795561"/>
      <w:r w:rsidRPr="003078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СПИСОКЛИТЕРАТУРЫ</w:t>
      </w:r>
      <w:bookmarkEnd w:id="2"/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1.Алексеев С.В.и др. Практикум по экологии. – М.,2006.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2. Астафьев В.М. Познавательные задачи, задания и вопросы экологического содержания в школьном курсе биологии. - Самара, 2002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880">
        <w:rPr>
          <w:rFonts w:ascii="Times New Roman" w:hAnsi="Times New Roman" w:cs="Times New Roman"/>
          <w:color w:val="000000" w:themeColor="text1"/>
          <w:sz w:val="24"/>
          <w:szCs w:val="24"/>
        </w:rPr>
        <w:t>3Норенко И.Г. Экологическое воспитание в школе. Классные часы, игры, мероприятия.- Волгоград.,2007.</w:t>
      </w:r>
    </w:p>
    <w:p w:rsidR="00A24CF4" w:rsidRPr="00307880" w:rsidRDefault="00A24CF4" w:rsidP="00A24CF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621AE" w:rsidRPr="00307880" w:rsidRDefault="00E621AE">
      <w:pPr>
        <w:rPr>
          <w:rFonts w:ascii="Times New Roman" w:hAnsi="Times New Roman" w:cs="Times New Roman"/>
          <w:sz w:val="24"/>
          <w:szCs w:val="24"/>
        </w:rPr>
      </w:pPr>
    </w:p>
    <w:sectPr w:rsidR="00E621AE" w:rsidRPr="00307880" w:rsidSect="00F447A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F44" w:rsidRDefault="00BD3F44" w:rsidP="00307880">
      <w:pPr>
        <w:spacing w:after="0" w:line="240" w:lineRule="auto"/>
      </w:pPr>
      <w:r>
        <w:separator/>
      </w:r>
    </w:p>
  </w:endnote>
  <w:endnote w:type="continuationSeparator" w:id="1">
    <w:p w:rsidR="00BD3F44" w:rsidRDefault="00BD3F44" w:rsidP="00307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0454"/>
      <w:docPartObj>
        <w:docPartGallery w:val="Page Numbers (Bottom of Page)"/>
        <w:docPartUnique/>
      </w:docPartObj>
    </w:sdtPr>
    <w:sdtContent>
      <w:p w:rsidR="00307880" w:rsidRDefault="001711F5">
        <w:pPr>
          <w:pStyle w:val="a7"/>
          <w:jc w:val="center"/>
        </w:pPr>
        <w:fldSimple w:instr=" PAGE   \* MERGEFORMAT ">
          <w:r w:rsidR="00A9025D">
            <w:rPr>
              <w:noProof/>
            </w:rPr>
            <w:t>1</w:t>
          </w:r>
        </w:fldSimple>
      </w:p>
    </w:sdtContent>
  </w:sdt>
  <w:p w:rsidR="00307880" w:rsidRDefault="0030788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F44" w:rsidRDefault="00BD3F44" w:rsidP="00307880">
      <w:pPr>
        <w:spacing w:after="0" w:line="240" w:lineRule="auto"/>
      </w:pPr>
      <w:r>
        <w:separator/>
      </w:r>
    </w:p>
  </w:footnote>
  <w:footnote w:type="continuationSeparator" w:id="1">
    <w:p w:rsidR="00BD3F44" w:rsidRDefault="00BD3F44" w:rsidP="00307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86566"/>
    <w:multiLevelType w:val="multilevel"/>
    <w:tmpl w:val="22649D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>
    <w:nsid w:val="7F0D587C"/>
    <w:multiLevelType w:val="hybridMultilevel"/>
    <w:tmpl w:val="B2503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4CF4"/>
    <w:rsid w:val="001711F5"/>
    <w:rsid w:val="00307880"/>
    <w:rsid w:val="00A24CF4"/>
    <w:rsid w:val="00A9025D"/>
    <w:rsid w:val="00BD3F44"/>
    <w:rsid w:val="00E15C76"/>
    <w:rsid w:val="00E621AE"/>
    <w:rsid w:val="00F44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7A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4CF4"/>
    <w:pPr>
      <w:keepNext/>
      <w:keepLines/>
      <w:spacing w:before="40" w:after="0" w:line="25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24C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a3">
    <w:name w:val="Normal (Web)"/>
    <w:basedOn w:val="a"/>
    <w:uiPriority w:val="99"/>
    <w:semiHidden/>
    <w:unhideWhenUsed/>
    <w:rsid w:val="00A24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semiHidden/>
    <w:rsid w:val="00A24CF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table" w:styleId="a4">
    <w:name w:val="Table Grid"/>
    <w:basedOn w:val="a1"/>
    <w:uiPriority w:val="39"/>
    <w:rsid w:val="00A24CF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307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07880"/>
  </w:style>
  <w:style w:type="paragraph" w:styleId="a7">
    <w:name w:val="footer"/>
    <w:basedOn w:val="a"/>
    <w:link w:val="a8"/>
    <w:uiPriority w:val="99"/>
    <w:unhideWhenUsed/>
    <w:rsid w:val="00307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078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4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2576</Words>
  <Characters>14688</Characters>
  <Application>Microsoft Office Word</Application>
  <DocSecurity>0</DocSecurity>
  <Lines>122</Lines>
  <Paragraphs>34</Paragraphs>
  <ScaleCrop>false</ScaleCrop>
  <Company>Microsoft</Company>
  <LinksUpToDate>false</LinksUpToDate>
  <CharactersWithSpaces>17230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5</cp:revision>
  <cp:lastPrinted>2026-06-10T08:44:00Z</cp:lastPrinted>
  <dcterms:created xsi:type="dcterms:W3CDTF">2026-01-16T16:12:00Z</dcterms:created>
  <dcterms:modified xsi:type="dcterms:W3CDTF">2026-06-10T09:31:00Z</dcterms:modified>
</cp:coreProperties>
</file>